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04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044DD2D" wp14:editId="7CE5EC1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6AD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428A9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13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8FB4" w14:textId="20A950BA" w:rsidR="00000000" w:rsidRDefault="0048219F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40A266B2" w14:textId="77777777" w:rsidR="00000000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314A7ED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010/41/2023 – PROCESSO Nº 136.00002278/2024–80</w:t>
      </w:r>
    </w:p>
    <w:p w14:paraId="11F12FEA" w14:textId="77777777" w:rsidR="00000000" w:rsidRDefault="00000000">
      <w:pPr>
        <w:pStyle w:val="NormalWeb"/>
      </w:pPr>
      <w:r>
        <w:rPr>
          <w:rStyle w:val="Forte"/>
        </w:rPr>
        <w:t>DESPACHO DO DIRETOR DE ESCOLA TÉCNICA DE 17/02/2025</w:t>
      </w:r>
    </w:p>
    <w:p w14:paraId="6CC7D8C1" w14:textId="03A0D252" w:rsidR="0048219F" w:rsidRDefault="00000000" w:rsidP="0048219F">
      <w:pPr>
        <w:pStyle w:val="NormalWeb"/>
      </w:pPr>
      <w:r>
        <w:t xml:space="preserve"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08/05/2025, a validade do Processo Seletivo Simplificado no componente curricular</w:t>
      </w:r>
      <w:r>
        <w:rPr>
          <w:rStyle w:val="Forte"/>
        </w:rPr>
        <w:t xml:space="preserve"> 5400 – TECNOLOGIA DA(DE) MANUFATURA E CONTROLE DIMENSIONAL II(Mecatrônica)</w:t>
      </w:r>
      <w:r>
        <w:t>.</w:t>
      </w:r>
    </w:p>
    <w:p w14:paraId="20D96D5A" w14:textId="04C3DCA5" w:rsidR="005D242F" w:rsidRDefault="005D242F">
      <w:pPr>
        <w:pStyle w:val="NormalWeb"/>
      </w:pPr>
    </w:p>
    <w:sectPr w:rsidR="005D2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87"/>
    <w:rsid w:val="000957CB"/>
    <w:rsid w:val="0048219F"/>
    <w:rsid w:val="005D242F"/>
    <w:rsid w:val="006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DDF25"/>
  <w15:chartTrackingRefBased/>
  <w15:docId w15:val="{BB219C36-374B-464A-BC44-DF92B274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2025-02-17T14:46:00Z</dcterms:created>
  <dcterms:modified xsi:type="dcterms:W3CDTF">2025-02-17T14:46:00Z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2025-02-17T14:46:35Z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f169d59e-dc95-4f1d-aaa1-4bdbc72510cf</vt:lpwstr>
  </property>
  <property fmtid="{D5CDD505-2E9C-101B-9397-08002B2CF9AE}" pid="8" name="MSIP_Label_ff380b4d-8a71-4241-982c-3816ad3ce8fc_ContentBits">
    <vt:lpwstr>0</vt:lpwstr>
  </property>
</Properties>
</file>